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D4F21">
      <w:p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附件1</w:t>
      </w:r>
    </w:p>
    <w:p w14:paraId="43B6A5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四川艺术基金2024年度青年艺术人才培养资助项目《川渝话剧表演人才高级研修班》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学员报名表</w:t>
      </w:r>
      <w:bookmarkStart w:id="0" w:name="_GoBack"/>
      <w:bookmarkEnd w:id="0"/>
    </w:p>
    <w:tbl>
      <w:tblPr>
        <w:tblStyle w:val="3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87"/>
        <w:gridCol w:w="437"/>
        <w:gridCol w:w="987"/>
        <w:gridCol w:w="1249"/>
        <w:gridCol w:w="736"/>
        <w:gridCol w:w="1066"/>
        <w:gridCol w:w="68"/>
        <w:gridCol w:w="1134"/>
        <w:gridCol w:w="250"/>
        <w:gridCol w:w="784"/>
        <w:gridCol w:w="1002"/>
        <w:gridCol w:w="1366"/>
      </w:tblGrid>
      <w:tr w14:paraId="2496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000F53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 w14:paraId="32B213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0B5F27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168" w:type="dxa"/>
            <w:gridSpan w:val="3"/>
            <w:shd w:val="clear" w:color="auto" w:fill="auto"/>
            <w:vAlign w:val="center"/>
          </w:tcPr>
          <w:p w14:paraId="39392FC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vMerge w:val="restart"/>
            <w:shd w:val="clear" w:color="auto" w:fill="auto"/>
            <w:vAlign w:val="center"/>
          </w:tcPr>
          <w:p w14:paraId="34F6CAC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2寸照片</w:t>
            </w:r>
          </w:p>
          <w:p w14:paraId="04B1FA7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（提交电子文件时，请单独提交一份jpg格式照片文件，2寸，不大于200k）</w:t>
            </w:r>
          </w:p>
        </w:tc>
      </w:tr>
      <w:tr w14:paraId="17C18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0F17772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 w14:paraId="2DE9AF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69CBA94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2168" w:type="dxa"/>
            <w:gridSpan w:val="3"/>
            <w:shd w:val="clear" w:color="auto" w:fill="auto"/>
            <w:vAlign w:val="center"/>
          </w:tcPr>
          <w:p w14:paraId="0DAFAB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vMerge w:val="continue"/>
            <w:shd w:val="clear" w:color="auto" w:fill="auto"/>
            <w:vAlign w:val="center"/>
          </w:tcPr>
          <w:p w14:paraId="67273B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002B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709B7B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 w14:paraId="649A35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2527642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2168" w:type="dxa"/>
            <w:gridSpan w:val="3"/>
            <w:shd w:val="clear" w:color="auto" w:fill="auto"/>
            <w:vAlign w:val="center"/>
          </w:tcPr>
          <w:p w14:paraId="274B050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vMerge w:val="continue"/>
            <w:shd w:val="clear" w:color="auto" w:fill="auto"/>
            <w:vAlign w:val="center"/>
          </w:tcPr>
          <w:p w14:paraId="05A021B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AAB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77C87F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 w14:paraId="493445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0CE7DA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学历/学位</w:t>
            </w:r>
          </w:p>
        </w:tc>
        <w:tc>
          <w:tcPr>
            <w:tcW w:w="2168" w:type="dxa"/>
            <w:gridSpan w:val="3"/>
            <w:shd w:val="clear" w:color="auto" w:fill="auto"/>
            <w:vAlign w:val="center"/>
          </w:tcPr>
          <w:p w14:paraId="1D2CAF2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vMerge w:val="continue"/>
            <w:shd w:val="clear" w:color="auto" w:fill="auto"/>
            <w:vAlign w:val="center"/>
          </w:tcPr>
          <w:p w14:paraId="369194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801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47B0DB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 w14:paraId="37F5BA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2A5D2D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2DDD32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823A0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14:paraId="23F64A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113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6E22297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 w14:paraId="75EB46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shd w:val="clear" w:color="auto" w:fill="auto"/>
            <w:vAlign w:val="center"/>
          </w:tcPr>
          <w:p w14:paraId="2A14E8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从事本专业工作年限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14:paraId="5A15E4F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D8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223605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通讯地址及邮编</w:t>
            </w:r>
          </w:p>
        </w:tc>
        <w:tc>
          <w:tcPr>
            <w:tcW w:w="9079" w:type="dxa"/>
            <w:gridSpan w:val="11"/>
            <w:shd w:val="clear" w:color="auto" w:fill="auto"/>
            <w:vAlign w:val="center"/>
          </w:tcPr>
          <w:p w14:paraId="00B1A1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E59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049602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所在单位及任职</w:t>
            </w:r>
          </w:p>
        </w:tc>
        <w:tc>
          <w:tcPr>
            <w:tcW w:w="9079" w:type="dxa"/>
            <w:gridSpan w:val="11"/>
            <w:shd w:val="clear" w:color="auto" w:fill="auto"/>
            <w:vAlign w:val="center"/>
          </w:tcPr>
          <w:p w14:paraId="0C9FB0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850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1296B85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创作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研究经历介绍</w:t>
            </w:r>
          </w:p>
        </w:tc>
        <w:tc>
          <w:tcPr>
            <w:tcW w:w="9079" w:type="dxa"/>
            <w:gridSpan w:val="11"/>
            <w:shd w:val="clear" w:color="auto" w:fill="auto"/>
            <w:vAlign w:val="center"/>
          </w:tcPr>
          <w:p w14:paraId="7934684B">
            <w:pPr>
              <w:autoSpaceDE w:val="0"/>
              <w:autoSpaceDN w:val="0"/>
              <w:adjustRightInd w:val="0"/>
              <w:ind w:firstLine="480" w:firstLineChars="200"/>
              <w:jc w:val="center"/>
              <w:rPr>
                <w:rFonts w:hint="default" w:ascii="仿宋" w:hAnsi="仿宋" w:eastAsia="仿宋" w:cs="仿宋"/>
                <w:szCs w:val="20"/>
              </w:rPr>
            </w:pPr>
            <w:r>
              <w:rPr>
                <w:rFonts w:hint="default" w:ascii="仿宋" w:hAnsi="仿宋" w:eastAsia="仿宋" w:cs="仿宋"/>
                <w:szCs w:val="20"/>
                <w:lang w:eastAsia="zh-CN"/>
              </w:rPr>
              <w:t xml:space="preserve"> </w:t>
            </w:r>
          </w:p>
        </w:tc>
      </w:tr>
      <w:tr w14:paraId="52EE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27" w:type="dxa"/>
            <w:gridSpan w:val="13"/>
            <w:shd w:val="clear" w:color="auto" w:fill="auto"/>
            <w:vAlign w:val="center"/>
          </w:tcPr>
          <w:p w14:paraId="391901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获奖情况</w:t>
            </w:r>
          </w:p>
        </w:tc>
      </w:tr>
      <w:tr w14:paraId="39F4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049279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7B83EB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获奖时间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02D3E8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获奖名称</w:t>
            </w:r>
          </w:p>
        </w:tc>
        <w:tc>
          <w:tcPr>
            <w:tcW w:w="2236" w:type="dxa"/>
            <w:gridSpan w:val="4"/>
            <w:shd w:val="clear" w:color="auto" w:fill="auto"/>
            <w:vAlign w:val="center"/>
          </w:tcPr>
          <w:p w14:paraId="711DBB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获奖级别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14:paraId="3BDFD9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</w:tr>
      <w:tr w14:paraId="01F45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24C06E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CA1C4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09D22B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shd w:val="clear" w:color="auto" w:fill="auto"/>
            <w:vAlign w:val="center"/>
          </w:tcPr>
          <w:p w14:paraId="2F0C008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14:paraId="3F6443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B32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58BD21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6C457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3C1595A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shd w:val="clear" w:color="auto" w:fill="auto"/>
            <w:vAlign w:val="center"/>
          </w:tcPr>
          <w:p w14:paraId="503185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14:paraId="6C6884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A49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22C0361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3A1B4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6E24B88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shd w:val="clear" w:color="auto" w:fill="auto"/>
            <w:vAlign w:val="center"/>
          </w:tcPr>
          <w:p w14:paraId="3A77E1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14:paraId="5C4E2C9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813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27" w:type="dxa"/>
            <w:gridSpan w:val="13"/>
            <w:shd w:val="clear" w:color="auto" w:fill="auto"/>
            <w:vAlign w:val="center"/>
          </w:tcPr>
          <w:p w14:paraId="21153A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年社会工作或学习情况</w:t>
            </w:r>
          </w:p>
        </w:tc>
      </w:tr>
      <w:tr w14:paraId="41B1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4D5746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011" w:type="dxa"/>
            <w:gridSpan w:val="3"/>
            <w:shd w:val="clear" w:color="auto" w:fill="auto"/>
            <w:vAlign w:val="center"/>
          </w:tcPr>
          <w:p w14:paraId="796B76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开始时间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160A1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结束时间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F85BF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单位或学校</w:t>
            </w:r>
          </w:p>
        </w:tc>
        <w:tc>
          <w:tcPr>
            <w:tcW w:w="2036" w:type="dxa"/>
            <w:gridSpan w:val="3"/>
            <w:shd w:val="clear" w:color="auto" w:fill="auto"/>
            <w:vAlign w:val="center"/>
          </w:tcPr>
          <w:p w14:paraId="6C3ECFA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A720A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工作年限</w:t>
            </w:r>
          </w:p>
        </w:tc>
      </w:tr>
      <w:tr w14:paraId="43C6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5910A1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11" w:type="dxa"/>
            <w:gridSpan w:val="3"/>
            <w:shd w:val="clear" w:color="auto" w:fill="auto"/>
            <w:vAlign w:val="center"/>
          </w:tcPr>
          <w:p w14:paraId="71B145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5EE7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2E728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shd w:val="clear" w:color="auto" w:fill="auto"/>
            <w:vAlign w:val="center"/>
          </w:tcPr>
          <w:p w14:paraId="462B88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3CEE73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15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36E135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2011" w:type="dxa"/>
            <w:gridSpan w:val="3"/>
            <w:shd w:val="clear" w:color="auto" w:fill="auto"/>
            <w:vAlign w:val="center"/>
          </w:tcPr>
          <w:p w14:paraId="01A43E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39605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2CFD1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shd w:val="clear" w:color="auto" w:fill="auto"/>
            <w:vAlign w:val="center"/>
          </w:tcPr>
          <w:p w14:paraId="311775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6DE383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AD9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1" w:hRule="atLeast"/>
          <w:jc w:val="center"/>
        </w:trPr>
        <w:tc>
          <w:tcPr>
            <w:tcW w:w="1985" w:type="dxa"/>
            <w:gridSpan w:val="3"/>
            <w:vAlign w:val="center"/>
          </w:tcPr>
          <w:p w14:paraId="689A0F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所在单位意见</w:t>
            </w:r>
          </w:p>
        </w:tc>
        <w:tc>
          <w:tcPr>
            <w:tcW w:w="8642" w:type="dxa"/>
            <w:gridSpan w:val="10"/>
            <w:vAlign w:val="bottom"/>
          </w:tcPr>
          <w:p w14:paraId="2F4F62E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 xml:space="preserve"> </w:t>
            </w:r>
          </w:p>
          <w:p w14:paraId="761FC4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4"/>
                <w:u w:val="single"/>
              </w:rPr>
              <w:t xml:space="preserve">         </w:t>
            </w:r>
            <w:r>
              <w:rPr>
                <w:rFonts w:hint="default" w:ascii="仿宋" w:hAnsi="仿宋" w:eastAsia="仿宋" w:cs="仿宋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4"/>
              </w:rPr>
              <w:t>同志为本单位职工，符合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“</w:t>
            </w:r>
            <w:r>
              <w:rPr>
                <w:rFonts w:hint="eastAsia" w:ascii="仿宋" w:hAnsi="仿宋" w:eastAsia="仿宋" w:cs="仿宋"/>
                <w:szCs w:val="24"/>
              </w:rPr>
              <w:t>四川艺术基金2024年度青年艺术人才培养资助项目《川渝话剧表演人才高级研修班》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Cs w:val="24"/>
              </w:rPr>
              <w:t>申报者条件，本单位同意并推荐其脱产参加为期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Cs w:val="24"/>
              </w:rPr>
              <w:t>天的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“</w:t>
            </w:r>
            <w:r>
              <w:rPr>
                <w:rFonts w:hint="eastAsia" w:ascii="仿宋" w:hAnsi="仿宋" w:eastAsia="仿宋" w:cs="仿宋"/>
                <w:szCs w:val="24"/>
              </w:rPr>
              <w:t>四川艺术基金2024年度青年艺术人才培养资助项目《川渝话剧表演人才高级研修班》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Cs w:val="24"/>
                <w:lang w:val="en-US" w:eastAsia="zh-CN"/>
              </w:rPr>
              <w:t>集中授课</w:t>
            </w:r>
            <w:r>
              <w:rPr>
                <w:rFonts w:hint="eastAsia" w:ascii="仿宋" w:hAnsi="仿宋" w:eastAsia="仿宋" w:cs="仿宋"/>
                <w:szCs w:val="24"/>
              </w:rPr>
              <w:t>学习。</w:t>
            </w:r>
          </w:p>
          <w:p w14:paraId="40DCD655">
            <w:pPr>
              <w:ind w:right="56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  章）</w:t>
            </w:r>
          </w:p>
          <w:p w14:paraId="0B0D4DA6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 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  <w:tr w14:paraId="046B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0" w:hRule="atLeast"/>
          <w:jc w:val="center"/>
        </w:trPr>
        <w:tc>
          <w:tcPr>
            <w:tcW w:w="1985" w:type="dxa"/>
            <w:gridSpan w:val="3"/>
            <w:vAlign w:val="center"/>
          </w:tcPr>
          <w:p w14:paraId="6E0B2E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书</w:t>
            </w:r>
          </w:p>
        </w:tc>
        <w:tc>
          <w:tcPr>
            <w:tcW w:w="8642" w:type="dxa"/>
            <w:gridSpan w:val="10"/>
            <w:vAlign w:val="bottom"/>
          </w:tcPr>
          <w:p w14:paraId="0A8AF738">
            <w:pPr>
              <w:spacing w:line="360" w:lineRule="auto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本人承诺：</w:t>
            </w:r>
          </w:p>
          <w:p w14:paraId="3C612138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本人已阅读、理解并接受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“</w:t>
            </w:r>
            <w:r>
              <w:rPr>
                <w:rFonts w:hint="eastAsia" w:ascii="仿宋" w:hAnsi="仿宋" w:eastAsia="仿宋" w:cs="仿宋"/>
                <w:szCs w:val="24"/>
              </w:rPr>
              <w:t>四川艺术基金2024年度青年艺术人才培养资助项目《川渝话剧表演人才高级研修班》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”</w:t>
            </w:r>
            <w:r>
              <w:rPr>
                <w:rFonts w:hint="eastAsia" w:ascii="仿宋" w:hAnsi="仿宋" w:eastAsia="仿宋" w:cs="仿宋"/>
                <w:szCs w:val="24"/>
              </w:rPr>
              <w:t>的相关规定要求，并保证所提供的信息及相关报名材料真实、有效。</w:t>
            </w:r>
          </w:p>
          <w:p w14:paraId="357D8970">
            <w:pPr>
              <w:ind w:right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（签 名）</w:t>
            </w:r>
          </w:p>
          <w:p w14:paraId="5CFCC0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 月 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</w:tbl>
    <w:p w14:paraId="0C21385B">
      <w:pPr>
        <w:jc w:val="center"/>
        <w:rPr>
          <w:b/>
          <w:bCs/>
          <w:sz w:val="32"/>
          <w:szCs w:val="40"/>
        </w:rPr>
      </w:pPr>
    </w:p>
    <w:p w14:paraId="6BF2FDBA">
      <w:pPr>
        <w:rPr>
          <w:rFonts w:ascii="仿宋" w:hAnsi="仿宋" w:eastAsia="仿宋"/>
          <w:b/>
          <w:bCs/>
          <w:color w:val="000000"/>
        </w:rPr>
      </w:pPr>
    </w:p>
    <w:p w14:paraId="1A8AE061">
      <w:pPr>
        <w:rPr>
          <w:rFonts w:ascii="仿宋" w:hAnsi="仿宋" w:eastAsia="仿宋"/>
          <w:b/>
          <w:bCs/>
          <w:color w:val="000000"/>
        </w:rPr>
      </w:pPr>
    </w:p>
    <w:p w14:paraId="2C15B9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书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楷体一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隶书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DEyMDdkNTg0YWQ4M2JkM2QzYmE5MWQxMTk3YWEifQ=="/>
  </w:docVars>
  <w:rsids>
    <w:rsidRoot w:val="00000000"/>
    <w:rsid w:val="0B05584A"/>
    <w:rsid w:val="0B483DAB"/>
    <w:rsid w:val="508F5207"/>
    <w:rsid w:val="64727B3F"/>
    <w:rsid w:val="778626A9"/>
    <w:rsid w:val="7D585176"/>
    <w:rsid w:val="7FEB73EE"/>
    <w:rsid w:val="FBDF4326"/>
    <w:rsid w:val="FF674B25"/>
    <w:rsid w:val="FFE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471</Characters>
  <Paragraphs>128</Paragraphs>
  <TotalTime>6</TotalTime>
  <ScaleCrop>false</ScaleCrop>
  <LinksUpToDate>false</LinksUpToDate>
  <CharactersWithSpaces>512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2022-06-13T10:50:00Z</dcterms:created>
  <dc:creator>橘年小蛮</dc:creator>
  <cp:lastModifiedBy>逗逗龙</cp:lastModifiedBy>
  <dcterms:modified xsi:type="dcterms:W3CDTF">2024-06-12T04:38:07Z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8C40D403C19742CABD6725C3792EB4BE_13</vt:lpwstr>
  </property>
</Properties>
</file>