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eastAsia="zh-CN"/>
        </w:rPr>
        <w:t>十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</w:rPr>
        <w:t>届中国京剧艺术节</w:t>
      </w: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eastAsia="zh-CN"/>
        </w:rPr>
        <w:t>京剧创作人才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宋体" w:eastAsia="方正小标宋简体"/>
          <w:b w:val="0"/>
          <w:bCs w:val="0"/>
          <w:color w:val="000000"/>
          <w:sz w:val="44"/>
          <w:szCs w:val="44"/>
          <w:lang w:eastAsia="zh-CN"/>
        </w:rPr>
        <w:t>高级研修班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宋体"/>
          <w:b/>
          <w:bCs/>
          <w:sz w:val="21"/>
          <w:szCs w:val="21"/>
        </w:rPr>
      </w:pPr>
      <w:r>
        <w:rPr>
          <w:rFonts w:hint="eastAsia" w:ascii="仿宋_GB2312" w:hAnsi="仿宋_GB2312"/>
          <w:b/>
          <w:bCs/>
          <w:sz w:val="21"/>
          <w:szCs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9"/>
        <w:gridCol w:w="800"/>
        <w:gridCol w:w="582"/>
        <w:gridCol w:w="857"/>
        <w:gridCol w:w="464"/>
        <w:gridCol w:w="463"/>
        <w:gridCol w:w="136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职务（职称）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编剧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导演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音乐创作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舞台美术创作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戏剧评论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个人艺术简历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包括但不限于曾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参与创排的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发表的文章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及获省级以上奖项等情况，可附页说明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本次学习的预计目标和</w:t>
            </w:r>
            <w:r>
              <w:rPr>
                <w:rFonts w:hint="eastAsia"/>
                <w:sz w:val="28"/>
                <w:szCs w:val="28"/>
              </w:rPr>
              <w:t>下一阶段</w:t>
            </w:r>
            <w:r>
              <w:rPr>
                <w:rFonts w:hint="eastAsia"/>
                <w:sz w:val="28"/>
                <w:szCs w:val="28"/>
                <w:lang w:eastAsia="zh-CN"/>
              </w:rPr>
              <w:t>创作</w:t>
            </w:r>
            <w:r>
              <w:rPr>
                <w:rFonts w:hint="eastAsia"/>
                <w:sz w:val="28"/>
                <w:szCs w:val="28"/>
              </w:rPr>
              <w:t>计划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省级文化和旅游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（国家京剧院、文化和旅游部共建院校）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31" w:type="dxa"/>
            <w:gridSpan w:val="8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602D2F1F"/>
    <w:rsid w:val="602D2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2023-09-13T07:22:00Z</dcterms:created>
  <dc:creator>赖。</dc:creator>
  <cp:lastModifiedBy>赖。</cp:lastModifiedBy>
  <dcterms:modified xsi:type="dcterms:W3CDTF">2023-09-13T07:23:04Z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2A6F38F68CB64D659EE449287D1ED884_11</vt:lpwstr>
  </property>
</Properties>
</file>