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pStyle w:val="2"/>
        <w:ind w:firstLine="0"/>
        <w:jc w:val="center"/>
        <w:rPr>
          <w:rFonts w:hint="default" w:ascii="Times New Roman" w:hAnsi="Times New Roman" w:eastAsia="方正小标宋简体" w:cs="Times New Roman"/>
          <w:bCs/>
          <w:spacing w:val="-6"/>
          <w:w w:val="9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pacing w:val="-6"/>
          <w:w w:val="90"/>
          <w:sz w:val="44"/>
          <w:szCs w:val="44"/>
          <w:lang w:eastAsia="zh-CN"/>
        </w:rPr>
        <w:t>流行病学史筛查和症状监测表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eastAsia="zh-CN"/>
        </w:rPr>
        <w:t>姓名：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性别：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 xml:space="preserve"> 工作单位：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证件号码（护照、身份证）：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居住地（县、市、区）：</w:t>
      </w:r>
      <w:r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  <w:t xml:space="preserve">                                                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u w:val="single"/>
          <w:lang w:val="en-US" w:eastAsia="zh-CN"/>
        </w:rPr>
      </w:pPr>
    </w:p>
    <w:tbl>
      <w:tblPr>
        <w:tblStyle w:val="6"/>
        <w:tblW w:w="9825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5"/>
        <w:gridCol w:w="825"/>
        <w:gridCol w:w="85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2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筛查内容</w:t>
            </w:r>
          </w:p>
        </w:tc>
        <w:tc>
          <w:tcPr>
            <w:tcW w:w="8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有/是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无/否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1.会前21天内有无港台地区、国外旅行史或居住史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2.会前14天内有无境内中高风险地区、疫情发生所在县（市、区）旅行史或居住史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3.有无与新冠病毒感染者（确诊病例或无症状感染者）密切接触史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4.有无与新冠病毒感染者密切接触者的接触史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5.是否为已治愈出院的确诊病例，且尚在随访或医学观察期内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6.是否为已解除集中隔离医学观察的无症状感染者，且尚在随访或医学观察期内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  <w:t>7.有无发热、寒战、咳嗽、咳痰、咽痛、打喷嚏、流涕、鼻塞、头痛、乏力、肌肉酸痛、关节酸痛、气促、呼吸困难、胸闷、结膜充血、恶心、呕吐、腹泻、腹痛、皮疹、黄疸、嗅觉或味觉减退等之一症状出现，且未排除其它传染病感染</w:t>
            </w:r>
          </w:p>
        </w:tc>
        <w:tc>
          <w:tcPr>
            <w:tcW w:w="82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 w:val="0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1.本表格请参会人员本人于报到当日填写，报到时交报到处；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2.请在表格空白处打“√”，如有相关情况说明，请在备注中详细注明；</w:t>
      </w:r>
    </w:p>
    <w:p>
      <w:pPr>
        <w:pStyle w:val="3"/>
        <w:numPr>
          <w:ilvl w:val="0"/>
          <w:numId w:val="0"/>
        </w:numPr>
        <w:ind w:firstLine="480" w:firstLineChars="200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Cs/>
          <w:sz w:val="24"/>
          <w:szCs w:val="24"/>
          <w:lang w:val="en-US" w:eastAsia="zh-CN"/>
        </w:rPr>
        <w:t>3.按照当天全国疫情中高风险地区目录调整情况填</w:t>
      </w:r>
      <w:r>
        <w:rPr>
          <w:rFonts w:hint="eastAsia" w:ascii="Times New Roman" w:hAnsi="Times New Roman" w:eastAsia="仿宋" w:cs="Times New Roman"/>
          <w:bCs/>
          <w:sz w:val="24"/>
          <w:szCs w:val="24"/>
          <w:lang w:val="en-US" w:eastAsia="zh-CN"/>
        </w:rPr>
        <w:t>报。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4677F"/>
    <w:rsid w:val="3AF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