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Style w:val="4"/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" w:eastAsia="zh-CN"/>
        </w:rPr>
      </w:pPr>
    </w:p>
    <w:p>
      <w:pPr>
        <w:jc w:val="center"/>
        <w:rPr>
          <w:rStyle w:val="4"/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" w:eastAsia="zh-CN"/>
        </w:rPr>
      </w:pPr>
      <w:r>
        <w:rPr>
          <w:rStyle w:val="4"/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" w:eastAsia="zh-CN"/>
        </w:rPr>
        <w:t>领队工作会议回执单</w:t>
      </w:r>
    </w:p>
    <w:tbl>
      <w:tblPr>
        <w:tblStyle w:val="6"/>
        <w:tblW w:w="9377" w:type="dxa"/>
        <w:jc w:val="center"/>
        <w:tblInd w:w="-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4"/>
        <w:gridCol w:w="2344"/>
        <w:gridCol w:w="2344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2344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" w:eastAsia="zh-CN"/>
              </w:rPr>
              <w:t>作品名称</w:t>
            </w:r>
          </w:p>
        </w:tc>
        <w:tc>
          <w:tcPr>
            <w:tcW w:w="2344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44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" w:eastAsia="zh-CN"/>
              </w:rPr>
              <w:t>参赛单位</w:t>
            </w:r>
          </w:p>
        </w:tc>
        <w:tc>
          <w:tcPr>
            <w:tcW w:w="2345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30"/>
                <w:szCs w:val="30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2344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" w:eastAsia="zh-CN"/>
              </w:rPr>
              <w:t>参会人员姓名</w:t>
            </w:r>
          </w:p>
        </w:tc>
        <w:tc>
          <w:tcPr>
            <w:tcW w:w="2344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30"/>
                <w:szCs w:val="30"/>
                <w:vertAlign w:val="baseline"/>
                <w:lang w:val="en" w:eastAsia="zh-CN"/>
              </w:rPr>
            </w:pPr>
          </w:p>
        </w:tc>
        <w:tc>
          <w:tcPr>
            <w:tcW w:w="2344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" w:eastAsia="zh-CN"/>
              </w:rPr>
              <w:t>联系手机</w:t>
            </w:r>
          </w:p>
        </w:tc>
        <w:tc>
          <w:tcPr>
            <w:tcW w:w="2345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30"/>
                <w:szCs w:val="30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jc w:val="center"/>
        </w:trPr>
        <w:tc>
          <w:tcPr>
            <w:tcW w:w="2344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" w:eastAsia="zh-CN"/>
              </w:rPr>
              <w:t>是否需要协调住宿（房间数）</w:t>
            </w:r>
          </w:p>
        </w:tc>
        <w:tc>
          <w:tcPr>
            <w:tcW w:w="7033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/>
                <w:sz w:val="30"/>
                <w:szCs w:val="30"/>
                <w:vertAlign w:val="baseline"/>
                <w:lang w:val="en" w:eastAsia="zh-CN"/>
              </w:rPr>
            </w:pPr>
          </w:p>
        </w:tc>
      </w:tr>
    </w:tbl>
    <w:p>
      <w:pPr>
        <w:pStyle w:val="2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" w:eastAsia="zh-CN"/>
        </w:rPr>
        <w:t>备注：</w:t>
      </w:r>
    </w:p>
    <w:p>
      <w:pPr>
        <w:pStyle w:val="2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  <w:lang w:val="en" w:eastAsia="zh-CN"/>
        </w:rPr>
        <w:t>请各参赛队伍派1人参加此次会议（会议地点：四川大剧院4楼会议室，成都青羊区人民东路1号附2号）。</w:t>
      </w:r>
    </w:p>
    <w:p>
      <w:pPr>
        <w:pStyle w:val="2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  <w:lang w:val="en" w:eastAsia="zh-CN"/>
        </w:rPr>
        <w:t>请参会人员于9月1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  <w:lang w:val="en" w:eastAsia="zh-CN"/>
        </w:rPr>
        <w:t>日（星期五）前发至组委会指定邮箱605195593@qq.com。</w:t>
      </w:r>
    </w:p>
    <w:p>
      <w:pP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3.联系人：陆国庆，电话：13730845633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94777"/>
    <w:rsid w:val="38D9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2021-09-13T08:44:00Z</dcterms:created>
  <dc:creator>NTKO</dc:creator>
  <cp:lastModifiedBy>NTKO</cp:lastModifiedBy>
  <dcterms:modified xsi:type="dcterms:W3CDTF">2021-09-13T08:46:19Z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