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黑体" w:cs="Times New Roman"/>
          <w:b/>
          <w:bCs/>
          <w:color w:val="000000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pacing w:val="-6"/>
          <w:sz w:val="32"/>
          <w:szCs w:val="32"/>
          <w:lang w:val="en-US" w:eastAsia="zh-CN"/>
        </w:rPr>
        <w:t>附件三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default" w:ascii="Times New Roman" w:hAnsi="Times New Roman" w:eastAsia="黑体" w:cs="Times New Roman"/>
          <w:b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pacing w:val="-6"/>
          <w:sz w:val="44"/>
          <w:szCs w:val="44"/>
          <w:lang w:val="en-US" w:eastAsia="zh-CN"/>
        </w:rPr>
        <w:t>南充阆中市保宁醋文化博览园创建基本情况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_GB2312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景区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宁醋文化博览园位于阆中市区，距阆中高铁站、沪蓉高速均仅有10分钟车程，交通区位优良。景区由“三馆两坊、一井一廊一基地”组成，建筑面积约500亩，是中国目前规模最大、最具历史文化底蕴的醋文化博览园。景区依托国家级重点文物保护单位——观音寺和保宁醋传统生产工艺打造中国醋史馆、保宁醋发展馆、保宁醋手工老作坊、醋文化长廊、国醋坊等景点，是一处集科研教育、文化休闲、传统工艺体验为一体的工业旅游景区。保宁醋文化博览园先后获评四川省级工业遗产、四川省工业旅游示范基地、四川省中医药健康旅游示范基地等多项殊荣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2019年，景区共接待游客54.8万次，实现旅游综合收入1300多万。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创建情况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阆中市成立以市委副书记王晓东担任指挥长的创建工作指挥部，聘请专业公司编制了景区创建提升规划并制定《保宁醋文化博览园创建国家4A级旅游景区提升方案》和《任务分解表》。累计投入9000万元用于景区建设，完成重点建设任务100余项，对游客中心、景区道路、景区景观、标识系统、旅游厕所、景区环境等方面进行全面改造提升，景区旅游环境、基础设施、旅游产品等方面得到了极大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景区自启动创建国家4A级旅游景区以来，经过一年多时间的提档升级，保宁醋文化博览园从硬件、软件的各个方面已经达到了国家4A级旅游景区的各项要求。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（一）旅游服务功能进一步提升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一是改善旅游交通条件方面。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新增景区外部交通指示牌，新建生态停车场2处，完成科研生产基地景区游客参观通道提升，生态游步道连环成网，形成游览环线。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二是规范景区游览设施方面。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设置游客中心、游客咨询服务点，完善设施和服务功能，制作标识标牌200余块，配备专职讲解员10名，编制宣传折页等宣教资料，并在微信公众号设置智能语音讲解功能。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三是规范卫生管理方面。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建立健全景区环卫体系和各项管理制度，新增垃圾箱50余个，新建3A级旅游厕所1座，改建2A级厕所一座，厕位数量充足，男女厕位配置合理，设施设备齐全。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四是完善邮电服务方面。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在游客中心设置邮政服务点，制作专属明信片、纪念封、纪念邮戳等，并在展销厅设置快递代理服务点。景区内4G移动信号全覆盖，设置可直拨国际长途的公用电话1台，主要游客聚集点免费WIFI信号全覆盖。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五是提升购物服务方面。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设置保宁醋产品展销厅，配备专职销售人员，规范服务标准，加强安全、质量、卫生和物价管理，严格推行诚信服务公约，维护游客的合法利益。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（二）景区管理进一步提升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一是强化旅游安全方面。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成立专门的安全工作领导小组，完善各类应急预案，配备足量的安保人员。完善防护栏、监控、消防设施等安全设施设备，设置景区专用医务室，健全紧急救援体系。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二是完善管理机制方面。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成立保宁醋文化旅游发展有限公司，统筹管理景区旅游开发运营。完善景区各项规章制度，加强员工培训，做好游客意见收集和投诉处理。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三是加强信息管理和宣传营销方面。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建立官方网站、微信公众号等自媒体平台，开通智能导航、网络预订、在线支付等功能。利用报刊、网络等媒体，强化宣传营销，景区知名度和美誉度大幅提升。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四是强化资源和环境保护方面。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加强文物古迹、非物质文化遗产保护，按照观音寺古建筑特色，对博览园周边建筑进行风貌提升，共整改不协调建筑4处。对科研生产基地车间外观进行美化，赋予文化内涵。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旅游产品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丰富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先后修建保宁醋手工老作坊，保宁醋大酒店、聚福楼等建筑，建设成为集观音文化、食醋文化、园林景观文化为一体，同时具备住宿、餐饮、会议等功能的综合性旅游景区。今年又新增科研生产基地现代化生产车间的旅游线路，游客可通过游客专用通道进入车间内近距离观看机械拌料、自动翻醅等现代工业设备和现代化生产流程，亲身了解古法酿醋与现代化技术相结合的奥秘，切身体验现代工业文明之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2197D"/>
    <w:rsid w:val="6A201BEE"/>
    <w:rsid w:val="6CE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2020-11-03T09:20:00Z</dcterms:created>
  <dc:creator>Administrator</dc:creator>
  <cp:lastModifiedBy>Administrator</cp:lastModifiedBy>
  <dcterms:modified xsi:type="dcterms:W3CDTF">2020-11-03T09:21:58Z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