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both"/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4</w:t>
      </w:r>
    </w:p>
    <w:p>
      <w:pPr>
        <w:pStyle w:val="2"/>
        <w:rPr>
          <w:rFonts w:hint="eastAsia"/>
          <w:lang w:val="en-US" w:eastAsia="zh-CN"/>
        </w:rPr>
      </w:pPr>
    </w:p>
    <w:p>
      <w:pPr>
        <w:widowControl/>
        <w:shd w:val="clear" w:color="auto" w:fill="FFFFFF"/>
        <w:spacing w:line="560" w:lineRule="exact"/>
        <w:jc w:val="center"/>
        <w:rPr>
          <w:rFonts w:hint="eastAsia" w:ascii="方正小标宋简体" w:eastAsia="方正小标宋简体" w:cs="方正小标宋简体"/>
          <w:color w:val="000000"/>
          <w:kern w:val="0"/>
          <w:sz w:val="36"/>
          <w:szCs w:val="36"/>
          <w:shd w:val="clear" w:color="auto" w:fill="FFFFFF"/>
        </w:rPr>
      </w:pPr>
      <w:r>
        <w:rPr>
          <w:rFonts w:hint="eastAsia" w:ascii="方正小标宋简体" w:eastAsia="方正小标宋简体" w:cs="方正小标宋简体"/>
          <w:color w:val="000000"/>
          <w:kern w:val="0"/>
          <w:sz w:val="36"/>
          <w:szCs w:val="36"/>
          <w:shd w:val="clear" w:color="auto" w:fill="FFFFFF"/>
          <w:lang w:val="en-US" w:eastAsia="zh-CN"/>
        </w:rPr>
        <w:t>广元市米仓山大峡谷景区</w:t>
      </w:r>
      <w:r>
        <w:rPr>
          <w:rFonts w:hint="eastAsia" w:ascii="方正小标宋简体" w:eastAsia="方正小标宋简体" w:cs="方正小标宋简体"/>
          <w:color w:val="000000"/>
          <w:kern w:val="0"/>
          <w:sz w:val="36"/>
          <w:szCs w:val="36"/>
          <w:shd w:val="clear" w:color="auto" w:fill="FFFFFF"/>
        </w:rPr>
        <w:t>创建国家</w:t>
      </w:r>
      <w:r>
        <w:rPr>
          <w:rFonts w:hint="eastAsia" w:ascii="方正小标宋简体" w:eastAsia="方正小标宋简体" w:cs="方正小标宋简体"/>
          <w:color w:val="000000"/>
          <w:kern w:val="0"/>
          <w:sz w:val="36"/>
          <w:szCs w:val="36"/>
          <w:shd w:val="clear" w:color="auto" w:fill="FFFFFF"/>
          <w:lang w:val="en-US" w:eastAsia="zh-CN"/>
        </w:rPr>
        <w:t>4A</w:t>
      </w:r>
      <w:r>
        <w:rPr>
          <w:rFonts w:hint="eastAsia" w:ascii="方正小标宋简体" w:eastAsia="方正小标宋简体" w:cs="方正小标宋简体"/>
          <w:color w:val="000000"/>
          <w:kern w:val="0"/>
          <w:sz w:val="36"/>
          <w:szCs w:val="36"/>
          <w:shd w:val="clear" w:color="auto" w:fill="FFFFFF"/>
        </w:rPr>
        <w:t>级旅游景区</w:t>
      </w:r>
    </w:p>
    <w:p>
      <w:pPr>
        <w:widowControl/>
        <w:shd w:val="clear" w:color="auto" w:fill="FFFFFF"/>
        <w:spacing w:line="560" w:lineRule="exact"/>
        <w:jc w:val="center"/>
        <w:rPr>
          <w:rFonts w:hint="eastAsia" w:ascii="方正小标宋简体" w:eastAsia="方正小标宋简体" w:cs="方正小标宋简体"/>
          <w:color w:val="000000"/>
          <w:kern w:val="0"/>
          <w:sz w:val="36"/>
          <w:szCs w:val="36"/>
          <w:shd w:val="clear" w:color="auto" w:fill="FFFFFF"/>
        </w:rPr>
      </w:pPr>
      <w:r>
        <w:rPr>
          <w:rFonts w:hint="eastAsia" w:ascii="方正小标宋简体" w:eastAsia="方正小标宋简体" w:cs="方正小标宋简体"/>
          <w:color w:val="000000"/>
          <w:kern w:val="0"/>
          <w:sz w:val="36"/>
          <w:szCs w:val="36"/>
          <w:shd w:val="clear" w:color="auto" w:fill="FFFFFF"/>
        </w:rPr>
        <w:t>基本情况</w:t>
      </w: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24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一、景区基本情况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24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米仓山大峡谷景区地处川陕交界的米仓山南麓，位于广元市旺苍县万家乡、盐河乡境内，距旺苍县城60余公里。以龙潭峡为核心，西起宝石滩，东到茨竹坝，北至康家湾、望江寺，南至龙潭峡南侧绝壁，景区面积3.55平方公里。景区由潜十八潭、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</w:rPr>
        <w:t>龙潭峡谷、龙潭瀑布等主要自然景观组成。区内以独特的地质构造景观为特点，聚集了壶穴、峡谷、绝壁、峰丛、石海、瀑布、悬泉、红叶、象形山石等多种景观，龙潭飞瀑落差高达150米，冠绝川东北地区，是秦巴第一高瀑；潜龙十八潭是全国已知的规模最大、分布最为集中的层叠式壶穴群，其串珠状潭池景观与瀑布、悬崖景观的完美组合是世界罕见的自然奇观。景区保存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241种脊椎动物，240种鸟类和70余种鱼类，是我国最具生物多样性的区域之一，具有春季山花烂漫、夏季山清水绿、秋季红叶遍布、冬季白雪皑皑的气象景观特征。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二、创建情况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540" w:lineRule="exact"/>
        <w:ind w:left="0" w:right="0" w:firstLine="623"/>
        <w:jc w:val="both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bookmarkStart w:id="0" w:name="_Hlk22826789"/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推进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米仓山大峡谷创建国家AAAA级旅游景区，</w:t>
      </w:r>
      <w:r>
        <w:rPr>
          <w:rFonts w:hint="eastAsia" w:ascii="仿宋_GB2312" w:hAnsi="仿宋_GB2312" w:eastAsia="仿宋_GB2312" w:cs="仿宋_GB2312"/>
          <w:sz w:val="32"/>
          <w:szCs w:val="32"/>
        </w:rPr>
        <w:t>旺苍县成立了以县委书记、县长任双组长，分管领导任副组长，32个县级部门为成员的米仓山大峡谷景区创建国家4A级旅游景区工作领导小组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</w:rPr>
        <w:t>。</w:t>
      </w:r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聘请成都杨振之来也旅游发展有限公司编制了《米仓山大峡谷旅游景区总体规划》《米仓山大峡谷国家AAAA级旅游景区创建规划》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制定了《米仓山大峡谷创建4A级旅游景区工作方案》。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lang w:val="en-US" w:eastAsia="zh-CN"/>
        </w:rPr>
        <w:t>对标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</w:rPr>
        <w:t>国家AAAA级景区创建要求，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累计投入2.65亿元，建设提升景区道路、游客中心、停车场、景区旅游厕所、标识系统、智慧旅游体系等，强力推进创建工作。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三、主要成效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景区于2018年9月开始启动创建国家AAAA级旅游景区的申报、整改工作，到目前为止，米仓山大峡谷景区从硬件、软件的各个方面已基本达到了国家AAAA级旅游景区的各项要求。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23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color w:val="auto"/>
          <w:sz w:val="32"/>
          <w:szCs w:val="32"/>
        </w:rPr>
        <w:t>完善旅游交通设施。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景区以旺苍县为依托，内外交通十分便捷，二级道路直达景区。规范设置了景区专用外部交通标识牌，按照标准要求，改建了生态停车场，总面积达8520㎡。生态停车场大小车分区停放，设置了停车线、回车线，完善引导标识，并有专人值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23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color w:val="auto"/>
          <w:sz w:val="32"/>
          <w:szCs w:val="32"/>
        </w:rPr>
        <w:t>规范旅游服务设施。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在景区主入口新建了设施齐全、功能完善的游客中心。统一设计制作了景区标识系统，公共信息符号准确，图面信息完善，与景区氛围相统一。完善了各个节点的休息设施和观景设施，并定期维护。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23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color w:val="auto"/>
          <w:sz w:val="32"/>
          <w:szCs w:val="32"/>
        </w:rPr>
        <w:t>强化旅游安全保障。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景区成立了安全领导小组，配备安全保卫队伍；建立了完善的安全制度、应急救援机制以及高峰期安全预案，安全巡查、安全工作例会等记录完善。设置了监控点位、安全广播，全面覆盖了游客集中游览区域和危险区域；监控室由专人24小时值管，确保了游客在景区游览的安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23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color w:val="auto"/>
          <w:sz w:val="32"/>
          <w:szCs w:val="32"/>
        </w:rPr>
        <w:t>营造良好卫生环境。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景区建立了完善的环卫制度，配备有专职环卫人员，区域划分落实到人，做到垃圾日产日清。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新建了A级旅游厕所5座，其中3A级旅游厕所1座，厕所有专人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23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color w:val="auto"/>
          <w:sz w:val="32"/>
          <w:szCs w:val="32"/>
        </w:rPr>
        <w:t>完善景区邮电服务。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完善景区邮电服务和纪念服务点，为游客提供景区邮戳、纪念封、明信片等邮政纪念服务。在游客中心设置公用电话，并设立醒目的标志，具备国际、国内直拨功能。移动、联通、电信等通讯信号覆盖整个景区。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23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color w:val="auto"/>
          <w:sz w:val="32"/>
          <w:szCs w:val="32"/>
        </w:rPr>
        <w:t>健全旅游购物管理。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景区在游客中心、茨竹坝服务中心、潜龙十八潭等重要节点设置了商品展销点，展销米仓山系列特色文创商品。规范景区内旅游商品经营活动，着重在卫生、质量、价格、计量等方面提出要求，做到明码实价销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23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color w:val="auto"/>
          <w:sz w:val="32"/>
          <w:szCs w:val="32"/>
        </w:rPr>
        <w:t>提高景区综合管理水平。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成立了米仓山大峡谷景区管理中心，实施高标准、高品质的景区专业化管理。设计并注册了米仓山大峡谷旅游景区LOGO标志，在景区标识系统、垃圾桶、景区网站、员工服饰等方面进行了充分运用。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加强景区从业人员培训，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提升了景区服务质量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23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color w:val="auto"/>
          <w:sz w:val="32"/>
          <w:szCs w:val="32"/>
        </w:rPr>
        <w:t>实施景区综合治理。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对景区施工场地、环境秩序、电线管网等进行集中整治，保持景区干净整洁。制定景观、生态、建筑保护方案，落实专人管理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景区建设项目，根据规划要求，从体量、层高、风貌、材质、装饰等方面进行规范，确保建设项目与整体环境协调一致。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23"/>
        <w:jc w:val="both"/>
        <w:textAlignment w:val="auto"/>
        <w:outlineLvl w:val="9"/>
      </w:pPr>
      <w:r>
        <w:rPr>
          <w:rFonts w:hint="eastAsia" w:ascii="楷体_GB2312" w:hAnsi="楷体_GB2312" w:eastAsia="楷体_GB2312" w:cs="楷体_GB2312"/>
          <w:b/>
          <w:color w:val="auto"/>
          <w:sz w:val="32"/>
          <w:szCs w:val="32"/>
        </w:rPr>
        <w:t>建设智慧景区。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景区编制了信息化建设方案，开通了中英文景区网站及景区微信公众号，涵盖了“吃住行游购娱”的全方位旅游服务，并开展多样化在线营销活动。景区布置了多个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WIFI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点位，实现了游客中心和重要景点的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WIFI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覆盖。通过监控系统、广播系统以及LED大屏、电子触摸屏等设施设备，构建景区智慧化信息发布设施、应急管理设施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体系，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全面提升景区信息化、精品化服务质量与管理水平。</w:t>
      </w:r>
    </w:p>
    <w:p>
      <w:pPr>
        <w:pStyle w:val="2"/>
        <w:rPr>
          <w:rFonts w:hint="eastAsia"/>
        </w:rPr>
      </w:pP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2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68578F"/>
    <w:rsid w:val="0E68578F"/>
    <w:rsid w:val="1BB12E57"/>
    <w:rsid w:val="40E144C0"/>
    <w:rsid w:val="51CD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2019-12-05T07:23:00Z</dcterms:created>
  <dc:creator>Administrator</dc:creator>
  <cp:lastModifiedBy>Administrator</cp:lastModifiedBy>
  <dcterms:modified xsi:type="dcterms:W3CDTF">2019-12-05T07:46:28Z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